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BE8D" w14:textId="77777777" w:rsidR="00B355FA" w:rsidRDefault="00B355FA" w:rsidP="00B355F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82213">
        <w:rPr>
          <w:rFonts w:ascii="Times New Roman" w:hAnsi="Times New Roman" w:cs="Times New Roman"/>
          <w:color w:val="FF0000"/>
          <w:sz w:val="28"/>
          <w:szCs w:val="28"/>
        </w:rPr>
        <w:t>MARK YOUR WORK AND DO CORRECTIONS</w:t>
      </w:r>
    </w:p>
    <w:p w14:paraId="0B8F1F09" w14:textId="77777777" w:rsidR="00B355FA" w:rsidRPr="00A82213" w:rsidRDefault="00B355FA" w:rsidP="00B355FA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CA660D5" w14:textId="77777777" w:rsidR="00B355FA" w:rsidRPr="00C85558" w:rsidRDefault="00B355FA" w:rsidP="00B35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55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ab/>
      </w:r>
      <w:r w:rsidRPr="00C85558">
        <w:rPr>
          <w:rFonts w:ascii="Times New Roman" w:hAnsi="Times New Roman" w:cs="Times New Roman"/>
          <w:sz w:val="24"/>
          <w:szCs w:val="24"/>
        </w:rPr>
        <w:t>Determine the selling price per cactus including VAT.</w:t>
      </w:r>
    </w:p>
    <w:p w14:paraId="65DD8692" w14:textId="77777777" w:rsidR="00B355FA" w:rsidRPr="00563EEC" w:rsidRDefault="00B355FA" w:rsidP="00B355F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Selling price per cactus excl. VAT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R690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20</m:t>
            </m:r>
          </m:den>
        </m:f>
      </m:oMath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=R34,50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807BE8" w14:textId="77777777" w:rsidR="00B355FA" w:rsidRPr="00563EEC" w:rsidRDefault="00B355FA" w:rsidP="00B355F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Cambria Math" w:hAnsi="Cambria Math" w:cs="Cambria Math"/>
          <w:color w:val="FF0000"/>
          <w:sz w:val="24"/>
          <w:szCs w:val="24"/>
        </w:rPr>
        <w:t>𝑆𝑒𝑙𝑙𝑖𝑛𝑔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𝑝𝑟𝑖𝑐𝑒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𝑝𝑒𝑟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𝑐𝑎𝑐𝑡𝑢𝑠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𝑖𝑛𝑐𝑙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𝑉𝐴𝑇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115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100</m:t>
            </m:r>
          </m:den>
        </m:f>
      </m:oMath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 × 34,50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>39,68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21E7090" w14:textId="77777777" w:rsidR="00B355FA" w:rsidRPr="00A82213" w:rsidRDefault="00B355FA" w:rsidP="00B35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ab/>
      </w:r>
      <w:r w:rsidRPr="00A82213">
        <w:rPr>
          <w:rFonts w:ascii="Times New Roman" w:hAnsi="Times New Roman" w:cs="Times New Roman"/>
          <w:sz w:val="24"/>
          <w:szCs w:val="24"/>
        </w:rPr>
        <w:t>Determine the cost price per cactus including VAT)</w:t>
      </w:r>
    </w:p>
    <w:p w14:paraId="04D112C4" w14:textId="77777777" w:rsidR="00B355FA" w:rsidRPr="00563EEC" w:rsidRDefault="00B355FA" w:rsidP="00B355F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Cambria Math" w:hAnsi="Cambria Math" w:cs="Cambria Math"/>
          <w:color w:val="FF0000"/>
          <w:sz w:val="24"/>
          <w:szCs w:val="24"/>
        </w:rPr>
        <w:t>𝑇𝑜𝑡𝑎𝑙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𝑐𝑜𝑠𝑡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𝑝𝑟𝑖𝑐𝑒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𝑖𝑛𝑐𝑙𝑢𝑑𝑖𝑛𝑔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𝑉𝐴𝑇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𝑝𝑒𝑟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𝑏𝑎𝑡𝑐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ℎ =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85 +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120 +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>40 + 62 + 58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>365,00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So,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𝑇𝑜𝑡𝑎𝑙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𝑐𝑜𝑠𝑡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𝑖𝑛𝑐𝑙𝑢𝑑𝑖𝑛𝑔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𝑉𝐴𝑇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𝑝𝑒𝑟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𝑐𝑎𝑐𝑡𝑢𝑠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R365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20</m:t>
            </m:r>
          </m:den>
        </m:f>
      </m:oMath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365 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>18,25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3C9A37F" w14:textId="77777777" w:rsidR="00B355FA" w:rsidRPr="00563EEC" w:rsidRDefault="00B355FA" w:rsidP="00B355F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15BE">
        <w:rPr>
          <w:rFonts w:ascii="Times New Roman" w:hAnsi="Times New Roman" w:cs="Times New Roman"/>
          <w:sz w:val="24"/>
          <w:szCs w:val="24"/>
        </w:rPr>
        <w:t xml:space="preserve">Calculate Amukelani s profit per cactus. </w:t>
      </w:r>
    </w:p>
    <w:p w14:paraId="4992251D" w14:textId="77777777" w:rsidR="00B355FA" w:rsidRPr="00563EEC" w:rsidRDefault="00B355FA" w:rsidP="00B355F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Cambria Math" w:hAnsi="Cambria Math" w:cs="Cambria Math"/>
          <w:color w:val="FF0000"/>
          <w:sz w:val="24"/>
          <w:szCs w:val="24"/>
        </w:rPr>
        <w:t>𝑃𝑟𝑜𝑓𝑖𝑡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𝑆𝑒𝑙𝑙𝑖𝑛𝑔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𝑝𝑟𝑖𝑐𝑒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−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𝐶𝑜𝑠𝑡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𝑝𝑟𝑖𝑐𝑒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6A6AB8C" w14:textId="77777777" w:rsidR="00B355FA" w:rsidRPr="00563EEC" w:rsidRDefault="00B355FA" w:rsidP="00B355F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39,68 −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>18,25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30FBD73" w14:textId="77777777" w:rsidR="00B355FA" w:rsidRPr="00563EEC" w:rsidRDefault="00B355FA" w:rsidP="00B355FA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𝑅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>21,43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DE3C955" w14:textId="77777777" w:rsidR="00B355FA" w:rsidRPr="00A82213" w:rsidRDefault="00B355FA" w:rsidP="00B35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ab/>
      </w:r>
      <w:r w:rsidRPr="00A82213">
        <w:rPr>
          <w:rFonts w:ascii="Times New Roman" w:hAnsi="Times New Roman" w:cs="Times New Roman"/>
          <w:sz w:val="24"/>
          <w:szCs w:val="24"/>
        </w:rPr>
        <w:t>Determine the percentage profit Amukelani makes per cactus.</w:t>
      </w:r>
    </w:p>
    <w:p w14:paraId="36AF9294" w14:textId="77777777" w:rsidR="00B355FA" w:rsidRPr="00563EEC" w:rsidRDefault="00B355FA" w:rsidP="00B355F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%</w:t>
      </w:r>
      <w:r w:rsidRPr="00563EEC">
        <w:rPr>
          <w:rFonts w:ascii="Cambria Math" w:hAnsi="Cambria Math" w:cs="Cambria Math"/>
          <w:color w:val="FF0000"/>
          <w:sz w:val="24"/>
          <w:szCs w:val="24"/>
        </w:rPr>
        <w:t>𝑃𝑟𝑜𝑓𝑖𝑡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Profit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Cost price</m:t>
            </m:r>
          </m:den>
        </m:f>
      </m:oMath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 × 100 </w:t>
      </w:r>
    </w:p>
    <w:p w14:paraId="0897034C" w14:textId="77777777" w:rsidR="00B355FA" w:rsidRPr="00A82213" w:rsidRDefault="00B355FA" w:rsidP="00B35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R21,43</m:t>
            </m:r>
          </m:num>
          <m:den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R18,25</m:t>
            </m:r>
          </m:den>
        </m:f>
      </m:oMath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× 100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46631AF" w14:textId="77777777" w:rsidR="00B355FA" w:rsidRDefault="00B355FA" w:rsidP="00B355F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63EEC">
        <w:rPr>
          <w:rFonts w:ascii="Times New Roman" w:hAnsi="Times New Roman" w:cs="Times New Roman"/>
          <w:color w:val="FF0000"/>
          <w:sz w:val="24"/>
          <w:szCs w:val="24"/>
        </w:rPr>
        <w:t>= 117,42%</w:t>
      </w:r>
      <w:r w:rsidRPr="00563EEC">
        <w:rPr>
          <w:rFonts w:ascii="Segoe UI Symbol" w:hAnsi="Segoe UI Symbol" w:cs="Segoe UI Symbol"/>
          <w:color w:val="FF0000"/>
          <w:sz w:val="24"/>
          <w:szCs w:val="24"/>
        </w:rPr>
        <w:t>✓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7F8CCD74" w14:textId="77777777" w:rsidR="00B355FA" w:rsidRDefault="00B355FA" w:rsidP="00B355F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B2D4E6" w14:textId="77777777" w:rsidR="00B355FA" w:rsidRDefault="00B355FA" w:rsidP="00B35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February 2021</w:t>
      </w:r>
    </w:p>
    <w:p w14:paraId="029E5BD7" w14:textId="77777777" w:rsidR="00B355FA" w:rsidRDefault="00B355FA" w:rsidP="00B35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4</w:t>
      </w:r>
    </w:p>
    <w:p w14:paraId="10360A3F" w14:textId="77777777" w:rsidR="00B355FA" w:rsidRPr="00563EEC" w:rsidRDefault="00B355FA" w:rsidP="00B355F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2 on Municipal Account. Study the invoice carefully before you attempt any question.</w:t>
      </w:r>
      <w:r w:rsidRPr="00563EEC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0433BCC7" w14:textId="77777777" w:rsidR="00B355FA" w:rsidRPr="008541A8" w:rsidRDefault="00B355FA" w:rsidP="00B355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21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01F17C5" w14:textId="77777777" w:rsidR="00935927" w:rsidRDefault="00935927"/>
    <w:sectPr w:rsidR="0093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B0D"/>
    <w:multiLevelType w:val="multilevel"/>
    <w:tmpl w:val="C5A61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FA"/>
    <w:rsid w:val="005F389E"/>
    <w:rsid w:val="00935927"/>
    <w:rsid w:val="00B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C709B"/>
  <w15:chartTrackingRefBased/>
  <w15:docId w15:val="{55BB560C-EAA9-4F09-B2C9-03694480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F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389E"/>
    <w:pPr>
      <w:keepNext/>
      <w:keepLines/>
      <w:spacing w:before="240" w:after="240" w:line="360" w:lineRule="auto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89E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B3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ANOTIDA</dc:creator>
  <cp:keywords/>
  <dc:description/>
  <cp:lastModifiedBy>ANOTIDA</cp:lastModifiedBy>
  <cp:revision>1</cp:revision>
  <dcterms:created xsi:type="dcterms:W3CDTF">2021-02-10T20:25:00Z</dcterms:created>
  <dcterms:modified xsi:type="dcterms:W3CDTF">2021-02-10T20:26:00Z</dcterms:modified>
</cp:coreProperties>
</file>